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9954D6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EC03EDF" w:rsidR="002669E1" w:rsidRDefault="009954D6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lang w:val="lv-LV"/>
        </w:rPr>
        <w:t>12/</w:t>
      </w:r>
      <w:r w:rsidR="00614F29">
        <w:rPr>
          <w:b/>
          <w:noProof/>
          <w:lang w:val="lv-LV"/>
        </w:rPr>
        <w:t>2021</w:t>
      </w:r>
    </w:p>
    <w:p w14:paraId="1477B24E" w14:textId="77106D8A" w:rsidR="009F6250" w:rsidRPr="002669E1" w:rsidRDefault="009954D6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2021.gada 14.decembrī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9954D6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9954D6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B24DBE1" w14:textId="06E2D38E" w:rsidR="00642639" w:rsidRPr="009954D6" w:rsidRDefault="009954D6" w:rsidP="009954D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9954D6">
        <w:rPr>
          <w:noProof/>
          <w:color w:val="000000" w:themeColor="text1"/>
          <w:lang w:val="de-DE"/>
        </w:rPr>
        <w:t>P</w:t>
      </w:r>
      <w:r w:rsidR="00010516">
        <w:rPr>
          <w:noProof/>
          <w:color w:val="000000" w:themeColor="text1"/>
          <w:lang w:val="de-DE"/>
        </w:rPr>
        <w:t>ar p</w:t>
      </w:r>
      <w:r w:rsidRPr="009954D6">
        <w:rPr>
          <w:noProof/>
          <w:color w:val="000000" w:themeColor="text1"/>
          <w:lang w:val="de-DE"/>
        </w:rPr>
        <w:t>ašvaldības aģentūras “Ķekavas sociālās aprūpes centrs” nolikum</w:t>
      </w:r>
      <w:r w:rsidR="00010516">
        <w:rPr>
          <w:noProof/>
          <w:color w:val="000000" w:themeColor="text1"/>
          <w:lang w:val="de-DE"/>
        </w:rPr>
        <w:t>a precizēšanu</w:t>
      </w:r>
      <w:r w:rsidRPr="009954D6">
        <w:rPr>
          <w:color w:val="000000" w:themeColor="text1"/>
          <w:lang w:val="de-DE"/>
        </w:rPr>
        <w:t xml:space="preserve">; </w:t>
      </w:r>
    </w:p>
    <w:p w14:paraId="23DB89EB" w14:textId="3E9425D5" w:rsidR="00642639" w:rsidRPr="009954D6" w:rsidRDefault="009954D6" w:rsidP="009954D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9954D6">
        <w:rPr>
          <w:noProof/>
          <w:color w:val="000000" w:themeColor="text1"/>
          <w:lang w:val="de-DE"/>
        </w:rPr>
        <w:t>Par iekļaušanu pašvaldības palīdzības reģistrā dzīvokļa jautājumu risināšanā (B.B)</w:t>
      </w:r>
      <w:r w:rsidRPr="009954D6">
        <w:rPr>
          <w:color w:val="000000" w:themeColor="text1"/>
          <w:lang w:val="de-DE"/>
        </w:rPr>
        <w:t xml:space="preserve">; </w:t>
      </w:r>
    </w:p>
    <w:p w14:paraId="0F44640F" w14:textId="1F589DE2" w:rsidR="00642639" w:rsidRPr="009954D6" w:rsidRDefault="009954D6" w:rsidP="009954D6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9954D6">
        <w:rPr>
          <w:noProof/>
          <w:color w:val="000000" w:themeColor="text1"/>
          <w:lang w:val="de-DE"/>
        </w:rPr>
        <w:t>Par pagaidu dzīvojamās telpas nodrošināšanu (Ž.V)</w:t>
      </w:r>
      <w:r>
        <w:rPr>
          <w:noProof/>
          <w:color w:val="000000" w:themeColor="text1"/>
          <w:lang w:val="de-DE"/>
        </w:rPr>
        <w:t>.</w:t>
      </w:r>
      <w:r w:rsidRPr="009954D6">
        <w:rPr>
          <w:color w:val="000000" w:themeColor="text1"/>
          <w:lang w:val="de-DE"/>
        </w:rPr>
        <w:t xml:space="preserve"> </w:t>
      </w:r>
    </w:p>
    <w:p w14:paraId="4DBF5E87" w14:textId="77777777" w:rsidR="00614F29" w:rsidRPr="009954D6" w:rsidRDefault="00614F29" w:rsidP="00642639">
      <w:pPr>
        <w:jc w:val="both"/>
        <w:rPr>
          <w:color w:val="000000" w:themeColor="text1"/>
          <w:lang w:val="de-DE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9954D6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E7B49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7BE1B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DB014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30032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0F88E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83C4F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68E7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5A0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D92BC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C46648A"/>
    <w:multiLevelType w:val="hybridMultilevel"/>
    <w:tmpl w:val="B0DA4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FA0AE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D9032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E7639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9D447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31A47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D4483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B3405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C066D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18C6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10516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4D6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9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2021-12-10T06:53:00Z</dcterms:created>
  <dcterms:modified xsi:type="dcterms:W3CDTF">2021-12-10T06:53:00Z</dcterms:modified>
</cp:coreProperties>
</file>